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CCED3" w14:textId="77777777" w:rsidR="00D60242" w:rsidRPr="00D60242" w:rsidRDefault="00D60242" w:rsidP="00D60242">
      <w:pPr>
        <w:spacing w:after="100" w:afterAutospacing="1" w:line="240" w:lineRule="auto"/>
        <w:outlineLvl w:val="3"/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ru-RU"/>
        </w:rPr>
      </w:pPr>
      <w:r w:rsidRPr="00D60242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ru-RU"/>
        </w:rPr>
        <w:t>Экспертиза учебных изданий</w:t>
      </w:r>
    </w:p>
    <w:p w14:paraId="30C77801" w14:textId="77777777" w:rsidR="00D60242" w:rsidRPr="00D60242" w:rsidRDefault="00D60242" w:rsidP="00D60242">
      <w:pPr>
        <w:spacing w:after="100" w:afterAutospacing="1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r w:rsidRPr="00D60242"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  <w:t>Ознакомиться с Положением о порядке проведения экспертизы учебных изданий по тематике Всероссийских проверочных работ и Требованиями к учебным изданиям, представленным на экспертизу, можно </w:t>
      </w:r>
      <w:hyperlink r:id="rId4" w:tgtFrame="_blank" w:history="1">
        <w:r w:rsidRPr="00D60242">
          <w:rPr>
            <w:rFonts w:ascii="Helvetica" w:eastAsia="Times New Roman" w:hAnsi="Helvetica" w:cs="Helvetica"/>
            <w:color w:val="0D6EFD"/>
            <w:sz w:val="18"/>
            <w:szCs w:val="18"/>
            <w:u w:val="single"/>
            <w:lang w:eastAsia="ru-RU"/>
          </w:rPr>
          <w:t>по ссылке</w:t>
        </w:r>
      </w:hyperlink>
      <w:r w:rsidRPr="00D60242"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  <w:t>. </w:t>
      </w:r>
    </w:p>
    <w:p w14:paraId="6F5381DF" w14:textId="77777777" w:rsidR="00D60242" w:rsidRPr="00D60242" w:rsidRDefault="00D60242" w:rsidP="00D60242">
      <w:pPr>
        <w:spacing w:after="0" w:line="360" w:lineRule="atLeast"/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</w:pPr>
      <w:r w:rsidRPr="00D60242">
        <w:rPr>
          <w:rFonts w:ascii="Helvetica" w:eastAsia="Times New Roman" w:hAnsi="Helvetica" w:cs="Helvetica"/>
          <w:color w:val="212529"/>
          <w:sz w:val="18"/>
          <w:szCs w:val="18"/>
          <w:lang w:eastAsia="ru-RU"/>
        </w:rPr>
        <w:pict w14:anchorId="3DEDFC17">
          <v:rect id="_x0000_i1025" style="width:0;height:.75pt" o:hralign="center" o:hrstd="t" o:hr="t" fillcolor="#a0a0a0" stroked="f"/>
        </w:pict>
      </w:r>
    </w:p>
    <w:p w14:paraId="71AA3B19" w14:textId="77777777" w:rsidR="00D60242" w:rsidRPr="00D60242" w:rsidRDefault="00D60242" w:rsidP="00D60242">
      <w:pPr>
        <w:spacing w:after="100" w:afterAutospacing="1" w:line="240" w:lineRule="auto"/>
        <w:outlineLvl w:val="4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r w:rsidRPr="00D60242">
        <w:rPr>
          <w:rFonts w:ascii="Helvetica" w:eastAsia="Times New Roman" w:hAnsi="Helvetica" w:cs="Helvetica"/>
          <w:b/>
          <w:bCs/>
          <w:color w:val="212529"/>
          <w:sz w:val="20"/>
          <w:szCs w:val="20"/>
          <w:lang w:eastAsia="ru-RU"/>
        </w:rPr>
        <w:t>Перечень учебных изданий и ЭОР по тематике ВПР, прошедших экспертизу ФИОКО</w:t>
      </w:r>
    </w:p>
    <w:p w14:paraId="2AAA2E49" w14:textId="77777777" w:rsidR="00D60242" w:rsidRPr="00D60242" w:rsidRDefault="00D60242" w:rsidP="00D60242">
      <w:pPr>
        <w:spacing w:after="100" w:afterAutospacing="1" w:line="240" w:lineRule="auto"/>
        <w:outlineLvl w:val="4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hyperlink r:id="rId5" w:history="1">
        <w:r w:rsidRPr="00D60242">
          <w:rPr>
            <w:rFonts w:ascii="Helvetica" w:eastAsia="Times New Roman" w:hAnsi="Helvetica" w:cs="Helvetica"/>
            <w:color w:val="0D6EFD"/>
            <w:sz w:val="20"/>
            <w:szCs w:val="20"/>
            <w:u w:val="single"/>
            <w:lang w:eastAsia="ru-RU"/>
          </w:rPr>
          <w:t>Издательст</w:t>
        </w:r>
        <w:r w:rsidRPr="00D60242">
          <w:rPr>
            <w:rFonts w:ascii="Helvetica" w:eastAsia="Times New Roman" w:hAnsi="Helvetica" w:cs="Helvetica"/>
            <w:color w:val="0D6EFD"/>
            <w:sz w:val="20"/>
            <w:szCs w:val="20"/>
            <w:u w:val="single"/>
            <w:lang w:eastAsia="ru-RU"/>
          </w:rPr>
          <w:t>в</w:t>
        </w:r>
        <w:r w:rsidRPr="00D60242">
          <w:rPr>
            <w:rFonts w:ascii="Helvetica" w:eastAsia="Times New Roman" w:hAnsi="Helvetica" w:cs="Helvetica"/>
            <w:color w:val="0D6EFD"/>
            <w:sz w:val="20"/>
            <w:szCs w:val="20"/>
            <w:u w:val="single"/>
            <w:lang w:eastAsia="ru-RU"/>
          </w:rPr>
          <w:t>о «Легион»</w:t>
        </w:r>
      </w:hyperlink>
    </w:p>
    <w:p w14:paraId="5DBE7844" w14:textId="77777777" w:rsidR="00D60242" w:rsidRPr="00D60242" w:rsidRDefault="00D60242" w:rsidP="00D60242">
      <w:pPr>
        <w:spacing w:after="100" w:afterAutospacing="1" w:line="240" w:lineRule="auto"/>
        <w:outlineLvl w:val="4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hyperlink r:id="rId6" w:history="1">
        <w:r w:rsidRPr="00D60242">
          <w:rPr>
            <w:rFonts w:ascii="Helvetica" w:eastAsia="Times New Roman" w:hAnsi="Helvetica" w:cs="Helvetica"/>
            <w:color w:val="0D6EFD"/>
            <w:sz w:val="20"/>
            <w:szCs w:val="20"/>
            <w:u w:val="single"/>
            <w:lang w:eastAsia="ru-RU"/>
          </w:rPr>
          <w:t>ООО «Компания Смарт»</w:t>
        </w:r>
      </w:hyperlink>
    </w:p>
    <w:p w14:paraId="6F18A90F" w14:textId="77777777" w:rsidR="00D60242" w:rsidRPr="00D60242" w:rsidRDefault="00D60242" w:rsidP="00D60242">
      <w:pPr>
        <w:spacing w:after="100" w:afterAutospacing="1" w:line="240" w:lineRule="auto"/>
        <w:outlineLvl w:val="4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hyperlink r:id="rId7" w:history="1">
        <w:r w:rsidRPr="00D60242">
          <w:rPr>
            <w:rFonts w:ascii="Helvetica" w:eastAsia="Times New Roman" w:hAnsi="Helvetica" w:cs="Helvetica"/>
            <w:color w:val="0D6EFD"/>
            <w:sz w:val="20"/>
            <w:szCs w:val="20"/>
            <w:u w:val="single"/>
            <w:lang w:eastAsia="ru-RU"/>
          </w:rPr>
          <w:t>ООО «</w:t>
        </w:r>
        <w:proofErr w:type="spellStart"/>
        <w:r w:rsidRPr="00D60242">
          <w:rPr>
            <w:rFonts w:ascii="Helvetica" w:eastAsia="Times New Roman" w:hAnsi="Helvetica" w:cs="Helvetica"/>
            <w:color w:val="0D6EFD"/>
            <w:sz w:val="20"/>
            <w:szCs w:val="20"/>
            <w:u w:val="single"/>
            <w:lang w:eastAsia="ru-RU"/>
          </w:rPr>
          <w:t>Учколлектор.ру</w:t>
        </w:r>
        <w:proofErr w:type="spellEnd"/>
        <w:r w:rsidRPr="00D60242">
          <w:rPr>
            <w:rFonts w:ascii="Helvetica" w:eastAsia="Times New Roman" w:hAnsi="Helvetica" w:cs="Helvetica"/>
            <w:color w:val="0D6EFD"/>
            <w:sz w:val="20"/>
            <w:szCs w:val="20"/>
            <w:u w:val="single"/>
            <w:lang w:eastAsia="ru-RU"/>
          </w:rPr>
          <w:t>»</w:t>
        </w:r>
      </w:hyperlink>
    </w:p>
    <w:p w14:paraId="201A94EB" w14:textId="77777777" w:rsidR="00D60242" w:rsidRPr="00D60242" w:rsidRDefault="00D60242" w:rsidP="00D60242">
      <w:pPr>
        <w:spacing w:after="100" w:afterAutospacing="1" w:line="240" w:lineRule="auto"/>
        <w:outlineLvl w:val="4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hyperlink r:id="rId8" w:history="1">
        <w:r w:rsidRPr="00D60242">
          <w:rPr>
            <w:rFonts w:ascii="Helvetica" w:eastAsia="Times New Roman" w:hAnsi="Helvetica" w:cs="Helvetica"/>
            <w:color w:val="0D6EFD"/>
            <w:sz w:val="20"/>
            <w:szCs w:val="20"/>
            <w:u w:val="single"/>
            <w:lang w:eastAsia="ru-RU"/>
          </w:rPr>
          <w:t>Издательство «Экзамен»</w:t>
        </w:r>
      </w:hyperlink>
    </w:p>
    <w:p w14:paraId="36CFC793" w14:textId="77777777" w:rsidR="00D60242" w:rsidRPr="00D60242" w:rsidRDefault="00D60242" w:rsidP="00D60242">
      <w:pPr>
        <w:spacing w:after="100" w:afterAutospacing="1" w:line="240" w:lineRule="auto"/>
        <w:outlineLvl w:val="4"/>
        <w:rPr>
          <w:rFonts w:ascii="Helvetica" w:eastAsia="Times New Roman" w:hAnsi="Helvetica" w:cs="Helvetica"/>
          <w:color w:val="212529"/>
          <w:sz w:val="20"/>
          <w:szCs w:val="20"/>
          <w:lang w:eastAsia="ru-RU"/>
        </w:rPr>
      </w:pPr>
      <w:hyperlink r:id="rId9" w:history="1">
        <w:r w:rsidRPr="00D60242">
          <w:rPr>
            <w:rFonts w:ascii="Helvetica" w:eastAsia="Times New Roman" w:hAnsi="Helvetica" w:cs="Helvetica"/>
            <w:color w:val="0D6EFD"/>
            <w:sz w:val="20"/>
            <w:szCs w:val="20"/>
            <w:u w:val="single"/>
            <w:lang w:eastAsia="ru-RU"/>
          </w:rPr>
          <w:t>ООО «Экзамен-Медиа»</w:t>
        </w:r>
      </w:hyperlink>
    </w:p>
    <w:p w14:paraId="4A329356" w14:textId="77777777" w:rsidR="00A36936" w:rsidRDefault="00A36936"/>
    <w:sectPr w:rsidR="00A36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C5D"/>
    <w:rsid w:val="004B0C5D"/>
    <w:rsid w:val="00A36936"/>
    <w:rsid w:val="00D6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BCCBD-86C7-4829-B995-6690C1B4A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6024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D6024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6024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6024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D60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60242"/>
    <w:rPr>
      <w:color w:val="0000FF"/>
      <w:u w:val="single"/>
    </w:rPr>
  </w:style>
  <w:style w:type="character" w:styleId="a5">
    <w:name w:val="Strong"/>
    <w:basedOn w:val="a0"/>
    <w:uiPriority w:val="22"/>
    <w:qFormat/>
    <w:rsid w:val="00D602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2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8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oco.ru/izd_exa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ioco.ru/uchcollector_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oco.ru/companiya_smar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ioco.ru/izd_legion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fioco.ru/Media/Default/Documents/%D0%9F%D0%A0%D0%98%D0%9A%D0%90%D0%97%20%E2%84%96%2047%20%D0%9E%D0%94.PDF" TargetMode="External"/><Relationship Id="rId9" Type="http://schemas.openxmlformats.org/officeDocument/2006/relationships/hyperlink" Target="https://fioco.ru/exam_med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2026-04-03T08:35:00Z</dcterms:created>
  <dcterms:modified xsi:type="dcterms:W3CDTF">2026-04-03T08:40:00Z</dcterms:modified>
</cp:coreProperties>
</file>